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CA" w:rsidRDefault="004A43CA" w:rsidP="004A43CA">
      <w:pPr>
        <w:spacing w:after="0" w:line="240" w:lineRule="auto"/>
        <w:jc w:val="center"/>
        <w:rPr>
          <w:rFonts w:ascii="Bell MT" w:hAnsi="Bell MT"/>
          <w:b/>
          <w:sz w:val="28"/>
          <w:szCs w:val="28"/>
        </w:rPr>
      </w:pPr>
      <w:r w:rsidRPr="00B32602">
        <w:rPr>
          <w:rFonts w:ascii="Bell MT" w:hAnsi="Bell MT"/>
          <w:b/>
          <w:sz w:val="28"/>
          <w:szCs w:val="28"/>
        </w:rPr>
        <w:t>ADORAZIONE COMUNITARIA</w:t>
      </w:r>
    </w:p>
    <w:p w:rsidR="004A43CA" w:rsidRPr="00B32602" w:rsidRDefault="00046C55" w:rsidP="004A43CA">
      <w:pPr>
        <w:spacing w:after="0" w:line="240" w:lineRule="auto"/>
        <w:jc w:val="center"/>
        <w:rPr>
          <w:rFonts w:ascii="Bell MT" w:hAnsi="Bell MT"/>
          <w:b/>
          <w:sz w:val="28"/>
          <w:szCs w:val="28"/>
        </w:rPr>
      </w:pPr>
      <w:r>
        <w:rPr>
          <w:rFonts w:ascii="Bell MT" w:hAnsi="Bell MT"/>
          <w:b/>
          <w:sz w:val="28"/>
          <w:szCs w:val="28"/>
        </w:rPr>
        <w:t>LA MISSIONE DELL’ANCELLA</w:t>
      </w:r>
    </w:p>
    <w:p w:rsidR="004A43CA" w:rsidRDefault="004A43CA" w:rsidP="004A43CA">
      <w:pPr>
        <w:spacing w:after="0" w:line="240" w:lineRule="auto"/>
        <w:jc w:val="both"/>
        <w:rPr>
          <w:rFonts w:ascii="Arial" w:hAnsi="Arial" w:cs="Arial"/>
          <w:sz w:val="24"/>
          <w:szCs w:val="24"/>
        </w:rPr>
      </w:pPr>
    </w:p>
    <w:p w:rsidR="004A43CA" w:rsidRDefault="004A43CA" w:rsidP="004A43CA">
      <w:pPr>
        <w:spacing w:after="0" w:line="240" w:lineRule="auto"/>
        <w:jc w:val="both"/>
        <w:rPr>
          <w:rFonts w:ascii="Arial" w:hAnsi="Arial" w:cs="Arial"/>
          <w:sz w:val="24"/>
          <w:szCs w:val="24"/>
        </w:rPr>
      </w:pPr>
    </w:p>
    <w:p w:rsidR="004A43CA" w:rsidRDefault="004A43CA" w:rsidP="004A43CA">
      <w:pPr>
        <w:spacing w:after="0" w:line="240" w:lineRule="auto"/>
        <w:jc w:val="both"/>
        <w:rPr>
          <w:rFonts w:ascii="Arial" w:hAnsi="Arial" w:cs="Arial"/>
          <w:sz w:val="24"/>
          <w:szCs w:val="24"/>
        </w:rPr>
      </w:pPr>
    </w:p>
    <w:p w:rsidR="004A43CA" w:rsidRDefault="004A43CA" w:rsidP="004A43CA">
      <w:pPr>
        <w:spacing w:after="0" w:line="240" w:lineRule="auto"/>
        <w:jc w:val="both"/>
        <w:rPr>
          <w:rFonts w:ascii="Arial" w:hAnsi="Arial" w:cs="Arial"/>
          <w:sz w:val="24"/>
          <w:szCs w:val="24"/>
        </w:rPr>
      </w:pPr>
      <w:bookmarkStart w:id="0" w:name="_Hlk19716341"/>
      <w:r>
        <w:rPr>
          <w:rFonts w:ascii="Arial" w:hAnsi="Arial" w:cs="Arial"/>
          <w:sz w:val="24"/>
          <w:szCs w:val="24"/>
        </w:rPr>
        <w:t>* Canto per l’esposizione del Santissimo</w:t>
      </w:r>
    </w:p>
    <w:bookmarkEnd w:id="0"/>
    <w:p w:rsidR="004A43CA" w:rsidRDefault="004A43CA" w:rsidP="004A43CA">
      <w:pPr>
        <w:spacing w:after="0" w:line="240" w:lineRule="auto"/>
        <w:jc w:val="both"/>
        <w:rPr>
          <w:rFonts w:ascii="Arial" w:hAnsi="Arial" w:cs="Arial"/>
          <w:sz w:val="24"/>
          <w:szCs w:val="24"/>
        </w:rPr>
      </w:pPr>
    </w:p>
    <w:p w:rsidR="00B444AB" w:rsidRDefault="00B444AB" w:rsidP="00B444AB">
      <w:pPr>
        <w:spacing w:after="0" w:line="240" w:lineRule="auto"/>
        <w:jc w:val="both"/>
        <w:rPr>
          <w:rFonts w:ascii="Arial" w:eastAsia="Times New Roman" w:hAnsi="Arial" w:cs="Arial"/>
          <w:sz w:val="24"/>
          <w:szCs w:val="24"/>
          <w:lang w:eastAsia="it-IT"/>
        </w:rPr>
      </w:pPr>
    </w:p>
    <w:p w:rsidR="00B444AB" w:rsidRPr="00B444AB" w:rsidRDefault="00B444AB" w:rsidP="00B444AB">
      <w:pPr>
        <w:spacing w:after="0" w:line="240" w:lineRule="auto"/>
        <w:jc w:val="both"/>
        <w:rPr>
          <w:rFonts w:ascii="Arial" w:eastAsia="Times New Roman" w:hAnsi="Arial" w:cs="Arial"/>
          <w:sz w:val="24"/>
          <w:szCs w:val="24"/>
          <w:lang w:eastAsia="it-IT"/>
        </w:rPr>
      </w:pPr>
      <w:r w:rsidRPr="00B444AB">
        <w:rPr>
          <w:rFonts w:ascii="Arial" w:eastAsia="Times New Roman" w:hAnsi="Arial" w:cs="Arial"/>
          <w:sz w:val="24"/>
          <w:szCs w:val="24"/>
          <w:lang w:eastAsia="it-IT"/>
        </w:rPr>
        <w:t xml:space="preserve">Ogni vocazione cristiana è nello stesso tempo, per sua natura, vocazione all’apostolato, o meglio, alla missione. Dio, infatti, chiama sempre per inviare e la missione, (non le opere) - in quanto vita vissuta e offerta per la Chiesa e per il mondo - è il senso della vita del credente, al di là di ciò che ogni persona è chiamata a fare e a vivere. Anche la spiritualità </w:t>
      </w:r>
      <w:proofErr w:type="spellStart"/>
      <w:r w:rsidRPr="00B444AB">
        <w:rPr>
          <w:rFonts w:ascii="Arial" w:eastAsia="Times New Roman" w:hAnsi="Arial" w:cs="Arial"/>
          <w:sz w:val="24"/>
          <w:szCs w:val="24"/>
          <w:lang w:eastAsia="it-IT"/>
        </w:rPr>
        <w:t>eleniana</w:t>
      </w:r>
      <w:proofErr w:type="spellEnd"/>
      <w:r w:rsidRPr="00B444AB">
        <w:rPr>
          <w:rFonts w:ascii="Arial" w:eastAsia="Times New Roman" w:hAnsi="Arial" w:cs="Arial"/>
          <w:sz w:val="24"/>
          <w:szCs w:val="24"/>
          <w:lang w:eastAsia="it-IT"/>
        </w:rPr>
        <w:t xml:space="preserve"> è una spiritualità apostolica, nel senso che è orientata alla missione e mira a formare l’apostolo in missione.</w:t>
      </w:r>
    </w:p>
    <w:p w:rsidR="00046C55" w:rsidRDefault="00046C55" w:rsidP="004A43CA">
      <w:pPr>
        <w:spacing w:after="0" w:line="240" w:lineRule="auto"/>
        <w:jc w:val="both"/>
        <w:rPr>
          <w:rFonts w:ascii="Arial" w:hAnsi="Arial" w:cs="Arial"/>
          <w:sz w:val="24"/>
          <w:szCs w:val="24"/>
        </w:rPr>
      </w:pPr>
    </w:p>
    <w:p w:rsidR="00046C55" w:rsidRPr="00046C55" w:rsidRDefault="00046C55" w:rsidP="00046C55">
      <w:pPr>
        <w:spacing w:after="0" w:line="240" w:lineRule="auto"/>
        <w:jc w:val="both"/>
        <w:rPr>
          <w:rFonts w:ascii="Georgia" w:hAnsi="Georgia" w:cs="Arial"/>
          <w:sz w:val="24"/>
          <w:szCs w:val="24"/>
          <w:u w:val="single"/>
        </w:rPr>
      </w:pPr>
      <w:r w:rsidRPr="00046C55">
        <w:rPr>
          <w:rFonts w:ascii="Georgia" w:hAnsi="Georgia" w:cs="Arial"/>
          <w:sz w:val="24"/>
          <w:szCs w:val="24"/>
        </w:rPr>
        <w:t xml:space="preserve">* </w:t>
      </w:r>
      <w:r w:rsidRPr="00046C55">
        <w:rPr>
          <w:rFonts w:ascii="Georgia" w:hAnsi="Georgia" w:cs="Arial"/>
          <w:sz w:val="24"/>
          <w:szCs w:val="24"/>
          <w:u w:val="single"/>
        </w:rPr>
        <w:t xml:space="preserve">Costituzioni </w:t>
      </w:r>
      <w:r>
        <w:rPr>
          <w:rFonts w:ascii="Georgia" w:hAnsi="Georgia" w:cs="Arial"/>
          <w:sz w:val="24"/>
          <w:szCs w:val="24"/>
          <w:u w:val="single"/>
        </w:rPr>
        <w:t>85</w:t>
      </w:r>
      <w:r w:rsidRPr="00046C55">
        <w:rPr>
          <w:rFonts w:ascii="Georgia" w:hAnsi="Georgia" w:cs="Arial"/>
          <w:sz w:val="24"/>
          <w:szCs w:val="24"/>
        </w:rPr>
        <w:t xml:space="preserve">: </w:t>
      </w:r>
      <w:r>
        <w:rPr>
          <w:rFonts w:ascii="Georgia" w:eastAsia="Times New Roman" w:hAnsi="Georgia"/>
          <w:sz w:val="24"/>
          <w:szCs w:val="24"/>
          <w:lang w:eastAsia="it-IT"/>
        </w:rPr>
        <w:t>VITA APOSTOLICA</w:t>
      </w:r>
    </w:p>
    <w:p w:rsidR="00046C55" w:rsidRDefault="00046C55" w:rsidP="00046C55">
      <w:pPr>
        <w:autoSpaceDE w:val="0"/>
        <w:autoSpaceDN w:val="0"/>
        <w:adjustRightInd w:val="0"/>
        <w:spacing w:before="9" w:after="0" w:line="260" w:lineRule="exact"/>
        <w:rPr>
          <w:rFonts w:ascii="Arial" w:hAnsi="Arial" w:cs="Arial"/>
          <w:sz w:val="24"/>
          <w:szCs w:val="24"/>
        </w:rPr>
      </w:pP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Tutta la vita religiosa dell'Ancella</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«sia compenetrata di spirito apostolico,</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e tutta l'azione apostolica</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 xml:space="preserve">sia animata da spirito religioso». </w:t>
      </w:r>
      <w:r w:rsidRPr="00046C55">
        <w:rPr>
          <w:rFonts w:ascii="Tahoma" w:eastAsia="Times New Roman" w:hAnsi="Tahoma" w:cs="Tahoma"/>
          <w:sz w:val="24"/>
          <w:szCs w:val="24"/>
          <w:lang w:eastAsia="it-IT"/>
        </w:rPr>
        <w:tab/>
      </w:r>
      <w:r w:rsidRPr="00046C55">
        <w:rPr>
          <w:rFonts w:ascii="Tahoma" w:eastAsia="Times New Roman" w:hAnsi="Tahoma" w:cs="Tahoma"/>
          <w:sz w:val="24"/>
          <w:szCs w:val="24"/>
          <w:lang w:eastAsia="it-IT"/>
        </w:rPr>
        <w:tab/>
        <w:t xml:space="preserve">     </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Perché l'Ancella corrisponda</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alla sua vocazione</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di servire Cristo e le sue membra,</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bisogna che la sua «azione apostolica</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si svolga in intima unione con Lui.</w:t>
      </w:r>
    </w:p>
    <w:p w:rsidR="00046C55" w:rsidRPr="00046C55" w:rsidRDefault="00046C55" w:rsidP="00046C55">
      <w:pPr>
        <w:autoSpaceDE w:val="0"/>
        <w:autoSpaceDN w:val="0"/>
        <w:adjustRightInd w:val="0"/>
        <w:spacing w:before="9" w:after="0" w:line="260" w:lineRule="exact"/>
        <w:rPr>
          <w:rFonts w:ascii="Tahoma" w:eastAsia="Times New Roman" w:hAnsi="Tahoma" w:cs="Tahoma"/>
          <w:sz w:val="24"/>
          <w:szCs w:val="24"/>
          <w:lang w:eastAsia="it-IT"/>
        </w:rPr>
      </w:pPr>
      <w:r w:rsidRPr="00046C55">
        <w:rPr>
          <w:rFonts w:ascii="Tahoma" w:eastAsia="Times New Roman" w:hAnsi="Tahoma" w:cs="Tahoma"/>
          <w:sz w:val="24"/>
          <w:szCs w:val="24"/>
          <w:lang w:eastAsia="it-IT"/>
        </w:rPr>
        <w:t>Con ciò viene alimentata la carità stessa</w:t>
      </w:r>
    </w:p>
    <w:p w:rsidR="00046C55" w:rsidRDefault="00046C55" w:rsidP="00046C55">
      <w:pPr>
        <w:spacing w:after="0" w:line="240" w:lineRule="auto"/>
        <w:jc w:val="both"/>
        <w:rPr>
          <w:rFonts w:ascii="Tahoma" w:eastAsia="Times New Roman" w:hAnsi="Tahoma" w:cs="Tahoma"/>
          <w:sz w:val="24"/>
          <w:szCs w:val="24"/>
          <w:lang w:eastAsia="it-IT"/>
        </w:rPr>
      </w:pPr>
      <w:r w:rsidRPr="00046C55">
        <w:rPr>
          <w:rFonts w:ascii="Tahoma" w:eastAsia="Times New Roman" w:hAnsi="Tahoma" w:cs="Tahoma"/>
          <w:sz w:val="24"/>
          <w:szCs w:val="24"/>
          <w:lang w:eastAsia="it-IT"/>
        </w:rPr>
        <w:t>verso Dio e verso gli uomini».</w:t>
      </w:r>
    </w:p>
    <w:p w:rsidR="00EE1725" w:rsidRDefault="00EE1725" w:rsidP="00046C55">
      <w:pPr>
        <w:spacing w:after="0" w:line="240" w:lineRule="auto"/>
        <w:jc w:val="both"/>
        <w:rPr>
          <w:rFonts w:ascii="Tahoma" w:eastAsia="Times New Roman" w:hAnsi="Tahoma" w:cs="Tahoma"/>
          <w:sz w:val="24"/>
          <w:szCs w:val="24"/>
          <w:lang w:eastAsia="it-IT"/>
        </w:rPr>
      </w:pPr>
    </w:p>
    <w:p w:rsidR="00EE1725" w:rsidRDefault="00EE1725" w:rsidP="00046C55">
      <w:pPr>
        <w:spacing w:after="0" w:line="240" w:lineRule="auto"/>
        <w:jc w:val="both"/>
        <w:rPr>
          <w:rFonts w:ascii="Tahoma" w:eastAsia="Times New Roman" w:hAnsi="Tahoma" w:cs="Tahoma"/>
          <w:sz w:val="24"/>
          <w:szCs w:val="24"/>
          <w:lang w:eastAsia="it-IT"/>
        </w:rPr>
      </w:pPr>
    </w:p>
    <w:p w:rsidR="00EE1725" w:rsidRPr="00EE1725" w:rsidRDefault="00EE1725" w:rsidP="00EE172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Il </w:t>
      </w:r>
      <w:r w:rsidR="00E57496">
        <w:rPr>
          <w:rFonts w:ascii="Times New Roman" w:eastAsia="Times New Roman" w:hAnsi="Times New Roman"/>
          <w:b/>
          <w:bCs/>
          <w:sz w:val="24"/>
          <w:szCs w:val="24"/>
          <w:lang w:eastAsia="it-IT"/>
        </w:rPr>
        <w:t>S</w:t>
      </w:r>
      <w:r w:rsidRPr="00EE1725">
        <w:rPr>
          <w:rFonts w:ascii="Times New Roman" w:eastAsia="Times New Roman" w:hAnsi="Times New Roman"/>
          <w:b/>
          <w:bCs/>
          <w:sz w:val="24"/>
          <w:szCs w:val="24"/>
          <w:lang w:eastAsia="it-IT"/>
        </w:rPr>
        <w:t>almo 127</w:t>
      </w:r>
      <w:r w:rsidRPr="00EE1725">
        <w:rPr>
          <w:rFonts w:ascii="Times New Roman" w:eastAsia="Times New Roman" w:hAnsi="Times New Roman"/>
          <w:sz w:val="24"/>
          <w:szCs w:val="24"/>
          <w:lang w:eastAsia="it-IT"/>
        </w:rPr>
        <w:t xml:space="preserve"> non dice che l’uomo non deve fare nulla, non è un invito al disimpegno: l’uomo deve costruire la casa, ma l’unico modo per non costruirla invano è di costruirla riconoscendo che è il Signore che la costruisce. È l’uomo che deve fare, ma lasciando che sia Dio a fare: bisogna che i costruttori fatichino, ma questa fatica è feconda se è il Signore che costruisce con loro e attraverso di loro. </w:t>
      </w:r>
    </w:p>
    <w:p w:rsidR="00EE1725" w:rsidRDefault="00EE1725" w:rsidP="00EE172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Per Sant’Ignazio era importante combinare insieme il primato della grazia e i mezzi naturali. A conferma di ciò cito il detto ignaziano del gesuita ungherese G. </w:t>
      </w:r>
      <w:proofErr w:type="spellStart"/>
      <w:r w:rsidRPr="00EE1725">
        <w:rPr>
          <w:rFonts w:ascii="Times New Roman" w:eastAsia="Times New Roman" w:hAnsi="Times New Roman"/>
          <w:sz w:val="24"/>
          <w:szCs w:val="24"/>
          <w:lang w:eastAsia="it-IT"/>
        </w:rPr>
        <w:t>Hevenesi</w:t>
      </w:r>
      <w:proofErr w:type="spellEnd"/>
      <w:r w:rsidRPr="00EE1725">
        <w:rPr>
          <w:rFonts w:ascii="Times New Roman" w:eastAsia="Times New Roman" w:hAnsi="Times New Roman"/>
          <w:sz w:val="24"/>
          <w:szCs w:val="24"/>
          <w:lang w:eastAsia="it-IT"/>
        </w:rPr>
        <w:t xml:space="preserve"> in </w:t>
      </w:r>
      <w:proofErr w:type="spellStart"/>
      <w:r w:rsidRPr="00EE1725">
        <w:rPr>
          <w:rFonts w:ascii="Times New Roman" w:eastAsia="Times New Roman" w:hAnsi="Times New Roman"/>
          <w:sz w:val="24"/>
          <w:szCs w:val="24"/>
          <w:lang w:eastAsia="it-IT"/>
        </w:rPr>
        <w:t>Scintillae</w:t>
      </w:r>
      <w:proofErr w:type="spellEnd"/>
      <w:r w:rsidRPr="00EE1725">
        <w:rPr>
          <w:rFonts w:ascii="Times New Roman" w:eastAsia="Times New Roman" w:hAnsi="Times New Roman"/>
          <w:sz w:val="24"/>
          <w:szCs w:val="24"/>
          <w:lang w:eastAsia="it-IT"/>
        </w:rPr>
        <w:t xml:space="preserve"> </w:t>
      </w:r>
      <w:proofErr w:type="spellStart"/>
      <w:r w:rsidRPr="00EE1725">
        <w:rPr>
          <w:rFonts w:ascii="Times New Roman" w:eastAsia="Times New Roman" w:hAnsi="Times New Roman"/>
          <w:sz w:val="24"/>
          <w:szCs w:val="24"/>
          <w:lang w:eastAsia="it-IT"/>
        </w:rPr>
        <w:t>Ignatianae</w:t>
      </w:r>
      <w:proofErr w:type="spellEnd"/>
      <w:r w:rsidRPr="00EE1725">
        <w:rPr>
          <w:rFonts w:ascii="Times New Roman" w:eastAsia="Times New Roman" w:hAnsi="Times New Roman"/>
          <w:sz w:val="24"/>
          <w:szCs w:val="24"/>
          <w:lang w:eastAsia="it-IT"/>
        </w:rPr>
        <w:t>: “</w:t>
      </w:r>
      <w:r w:rsidRPr="00EE1725">
        <w:rPr>
          <w:rFonts w:ascii="Times New Roman" w:eastAsia="Times New Roman" w:hAnsi="Times New Roman"/>
          <w:i/>
          <w:iCs/>
          <w:sz w:val="24"/>
          <w:szCs w:val="24"/>
          <w:lang w:eastAsia="it-IT"/>
        </w:rPr>
        <w:t>Fidati di Dio, come se il buon esito delle tue imprese dipendesse tutto da te e per niente da Dio; però, nel mettervi mano, comportati come se Dio facesse tutto e tu nulla</w:t>
      </w:r>
      <w:r w:rsidRPr="00EE1725">
        <w:rPr>
          <w:rFonts w:ascii="Times New Roman" w:eastAsia="Times New Roman" w:hAnsi="Times New Roman"/>
          <w:sz w:val="24"/>
          <w:szCs w:val="24"/>
          <w:lang w:eastAsia="it-IT"/>
        </w:rPr>
        <w:t xml:space="preserve">”. </w:t>
      </w:r>
    </w:p>
    <w:p w:rsidR="00EE1725" w:rsidRPr="00EE1725" w:rsidRDefault="00EE1725" w:rsidP="00EE172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sz w:val="24"/>
          <w:szCs w:val="24"/>
          <w:lang w:eastAsia="it-IT"/>
        </w:rPr>
      </w:pPr>
    </w:p>
    <w:p w:rsidR="00EE1725" w:rsidRPr="00EE1725" w:rsidRDefault="00EE1725" w:rsidP="00EE1725">
      <w:pPr>
        <w:keepNext/>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jc w:val="center"/>
        <w:outlineLvl w:val="4"/>
        <w:rPr>
          <w:rFonts w:ascii="Bell MT" w:eastAsia="Times New Roman" w:hAnsi="Bell MT"/>
          <w:b/>
          <w:bCs/>
          <w:sz w:val="28"/>
          <w:szCs w:val="28"/>
          <w:lang w:eastAsia="it-IT"/>
        </w:rPr>
      </w:pPr>
      <w:r w:rsidRPr="00EE1725">
        <w:rPr>
          <w:rFonts w:ascii="Bell MT" w:eastAsia="Times New Roman" w:hAnsi="Bell MT"/>
          <w:b/>
          <w:bCs/>
          <w:sz w:val="28"/>
          <w:szCs w:val="28"/>
          <w:lang w:eastAsia="it-IT"/>
        </w:rPr>
        <w:t>SALMO  127</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360" w:lineRule="auto"/>
        <w:jc w:val="both"/>
        <w:rPr>
          <w:rFonts w:ascii="Arial" w:eastAsia="Times New Roman" w:hAnsi="Arial" w:cs="Arial"/>
          <w:sz w:val="24"/>
          <w:szCs w:val="24"/>
          <w:lang w:eastAsia="it-IT"/>
        </w:rPr>
      </w:pP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1.</w:t>
      </w:r>
      <w:r w:rsidRPr="00EE1725">
        <w:rPr>
          <w:rFonts w:ascii="Times New Roman" w:eastAsia="Times New Roman" w:hAnsi="Times New Roman"/>
          <w:sz w:val="24"/>
          <w:szCs w:val="24"/>
          <w:lang w:eastAsia="it-IT"/>
        </w:rPr>
        <w:tab/>
        <w:t>Se il Signore non costruisce la casa,</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invano vi faticano i suoi costruttori.</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Se il Signore non custodisce la città,</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invano veglia il custode.</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jc w:val="both"/>
        <w:rPr>
          <w:rFonts w:ascii="Shruti" w:eastAsia="Times New Roman" w:hAnsi="Shruti"/>
          <w:sz w:val="24"/>
          <w:szCs w:val="24"/>
          <w:lang w:eastAsia="it-IT"/>
        </w:rPr>
      </w:pP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2.</w:t>
      </w:r>
      <w:r w:rsidRPr="00EE1725">
        <w:rPr>
          <w:rFonts w:ascii="Times New Roman" w:eastAsia="Times New Roman" w:hAnsi="Times New Roman"/>
          <w:sz w:val="24"/>
          <w:szCs w:val="24"/>
          <w:lang w:eastAsia="it-IT"/>
        </w:rPr>
        <w:tab/>
        <w:t>Invano per voi che vi alzate di buon mattino,</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tardi andate a riposare,</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mangiate pane di fatiche:</w:t>
      </w:r>
    </w:p>
    <w:p w:rsidR="00EE1725" w:rsidRPr="00EE1725" w:rsidRDefault="00EE1725" w:rsidP="00912158">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firstLine="56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sì, Egli ne darà al suo diletto nel sonno.</w:t>
      </w:r>
    </w:p>
    <w:p w:rsidR="00EE1725" w:rsidRPr="00EE1725" w:rsidRDefault="00EE1725" w:rsidP="00EE1725">
      <w:pPr>
        <w:widowControl w:val="0"/>
        <w:tabs>
          <w:tab w:val="left" w:pos="-1418"/>
          <w:tab w:val="left" w:pos="-852"/>
          <w:tab w:val="left" w:pos="-286"/>
          <w:tab w:val="left" w:pos="280"/>
          <w:tab w:val="left" w:pos="846"/>
          <w:tab w:val="left" w:pos="1412"/>
          <w:tab w:val="left" w:pos="1978"/>
          <w:tab w:val="left" w:pos="2544"/>
          <w:tab w:val="left" w:pos="3110"/>
          <w:tab w:val="left" w:pos="3676"/>
          <w:tab w:val="left" w:pos="4242"/>
          <w:tab w:val="left" w:pos="4808"/>
          <w:tab w:val="left" w:pos="5374"/>
          <w:tab w:val="left" w:pos="5940"/>
          <w:tab w:val="left" w:pos="6506"/>
          <w:tab w:val="left" w:pos="7072"/>
          <w:tab w:val="left" w:pos="7638"/>
          <w:tab w:val="left" w:pos="8204"/>
          <w:tab w:val="left" w:pos="8770"/>
          <w:tab w:val="left" w:pos="9336"/>
        </w:tabs>
        <w:autoSpaceDE w:val="0"/>
        <w:autoSpaceDN w:val="0"/>
        <w:adjustRightInd w:val="0"/>
        <w:spacing w:after="0" w:line="240" w:lineRule="auto"/>
        <w:ind w:left="-284"/>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lastRenderedPageBreak/>
        <w:t>3.</w:t>
      </w:r>
      <w:r w:rsidRPr="00EE1725">
        <w:rPr>
          <w:rFonts w:ascii="Times New Roman" w:eastAsia="Times New Roman" w:hAnsi="Times New Roman"/>
          <w:sz w:val="24"/>
          <w:szCs w:val="24"/>
          <w:lang w:eastAsia="it-IT"/>
        </w:rPr>
        <w:tab/>
        <w:t>Ecco, eredità del Signore sono i figli,</w:t>
      </w:r>
    </w:p>
    <w:p w:rsidR="00EE1725" w:rsidRPr="00EE1725" w:rsidRDefault="00EE1725" w:rsidP="00EE1725">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     una ricompensa il frutto del grembo.</w:t>
      </w:r>
    </w:p>
    <w:p w:rsidR="00EE1725" w:rsidRPr="00EE1725" w:rsidRDefault="00EE1725"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p>
    <w:p w:rsidR="00EE1725" w:rsidRPr="00EE1725" w:rsidRDefault="00EE1725" w:rsidP="00EE1725">
      <w:pPr>
        <w:widowControl w:val="0"/>
        <w:numPr>
          <w:ilvl w:val="0"/>
          <w:numId w:val="1"/>
        </w:numPr>
        <w:tabs>
          <w:tab w:val="left" w:pos="-1134"/>
          <w:tab w:val="left" w:pos="-568"/>
          <w:tab w:val="left"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Come dardi in mano ad un eroe,</w:t>
      </w:r>
    </w:p>
    <w:p w:rsidR="00EE1725" w:rsidRPr="00EE1725" w:rsidRDefault="00EE1725" w:rsidP="00EE1725">
      <w:pPr>
        <w:widowControl w:val="0"/>
        <w:tabs>
          <w:tab w:val="left" w:pos="-1134"/>
          <w:tab w:val="left" w:pos="-568"/>
          <w:tab w:val="left"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ind w:left="-300"/>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          così sono i figli della giovinezza.</w:t>
      </w:r>
    </w:p>
    <w:p w:rsidR="00EE1725" w:rsidRPr="00EE1725" w:rsidRDefault="00EE1725"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ind w:firstLine="564"/>
        <w:jc w:val="both"/>
        <w:rPr>
          <w:rFonts w:ascii="Times New Roman" w:eastAsia="Times New Roman" w:hAnsi="Times New Roman"/>
          <w:sz w:val="24"/>
          <w:szCs w:val="24"/>
          <w:lang w:eastAsia="it-IT"/>
        </w:rPr>
      </w:pPr>
    </w:p>
    <w:p w:rsidR="00EE1725" w:rsidRPr="00EE1725" w:rsidRDefault="00EE1725" w:rsidP="00EE1725">
      <w:pPr>
        <w:widowControl w:val="0"/>
        <w:tabs>
          <w:tab w:val="left" w:pos="-1134"/>
          <w:tab w:val="left" w:pos="-568"/>
          <w:tab w:val="left"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ind w:left="-360"/>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 5.       Beato l’uomo che riempie con essi la sua faretra:</w:t>
      </w:r>
    </w:p>
    <w:p w:rsidR="00EE1725" w:rsidRPr="00EE1725" w:rsidRDefault="00EE1725" w:rsidP="00EE1725">
      <w:pPr>
        <w:widowControl w:val="0"/>
        <w:tabs>
          <w:tab w:val="left" w:pos="-1134"/>
          <w:tab w:val="left" w:pos="-568"/>
          <w:tab w:val="left"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ind w:left="-360"/>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           non resteranno confusi</w:t>
      </w:r>
    </w:p>
    <w:p w:rsidR="00EE1725" w:rsidRDefault="00EE1725"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r w:rsidRPr="00EE1725">
        <w:rPr>
          <w:rFonts w:ascii="Times New Roman" w:eastAsia="Times New Roman" w:hAnsi="Times New Roman"/>
          <w:sz w:val="24"/>
          <w:szCs w:val="24"/>
          <w:lang w:eastAsia="it-IT"/>
        </w:rPr>
        <w:t xml:space="preserve">    quando affronteranno i nemici alla porta.</w:t>
      </w:r>
    </w:p>
    <w:p w:rsidR="00B444AB" w:rsidRDefault="00B444AB"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p>
    <w:p w:rsidR="00B444AB" w:rsidRDefault="00B444AB"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p>
    <w:p w:rsidR="00B444AB" w:rsidRDefault="00B444AB" w:rsidP="00B444AB">
      <w:pPr>
        <w:spacing w:after="0" w:line="240" w:lineRule="auto"/>
        <w:jc w:val="both"/>
        <w:rPr>
          <w:rFonts w:ascii="Arial" w:eastAsia="Times New Roman" w:hAnsi="Arial" w:cs="Arial"/>
          <w:i/>
          <w:iCs/>
          <w:sz w:val="24"/>
          <w:szCs w:val="24"/>
          <w:lang w:eastAsia="it-IT"/>
        </w:rPr>
      </w:pPr>
      <w:bookmarkStart w:id="1" w:name="_Hlk19716485"/>
      <w:r w:rsidRPr="00E57496">
        <w:rPr>
          <w:rFonts w:ascii="Arial" w:hAnsi="Arial" w:cs="Arial"/>
          <w:i/>
          <w:iCs/>
          <w:sz w:val="24"/>
          <w:szCs w:val="24"/>
        </w:rPr>
        <w:t xml:space="preserve">* </w:t>
      </w:r>
      <w:r w:rsidRPr="00E57496">
        <w:rPr>
          <w:rFonts w:ascii="Arial" w:eastAsia="Times New Roman" w:hAnsi="Arial" w:cs="Arial"/>
          <w:i/>
          <w:iCs/>
          <w:sz w:val="24"/>
          <w:szCs w:val="24"/>
          <w:lang w:eastAsia="it-IT"/>
        </w:rPr>
        <w:t xml:space="preserve">Gesù ha portato a compimento la salvezza quando non ha fatto più nulla. Con le sue azioni ha raggiunto poche persone, con la sua Passione ha raggiunto </w:t>
      </w:r>
      <w:r>
        <w:rPr>
          <w:rFonts w:ascii="Arial" w:eastAsia="Times New Roman" w:hAnsi="Arial" w:cs="Arial"/>
          <w:i/>
          <w:iCs/>
          <w:sz w:val="24"/>
          <w:szCs w:val="24"/>
          <w:lang w:eastAsia="it-IT"/>
        </w:rPr>
        <w:t xml:space="preserve">invece </w:t>
      </w:r>
      <w:r w:rsidRPr="00E57496">
        <w:rPr>
          <w:rFonts w:ascii="Arial" w:eastAsia="Times New Roman" w:hAnsi="Arial" w:cs="Arial"/>
          <w:i/>
          <w:iCs/>
          <w:sz w:val="24"/>
          <w:szCs w:val="24"/>
          <w:lang w:eastAsia="it-IT"/>
        </w:rPr>
        <w:t xml:space="preserve">il mondo intero. </w:t>
      </w:r>
    </w:p>
    <w:p w:rsidR="00B444AB" w:rsidRPr="00E57496" w:rsidRDefault="00B444AB" w:rsidP="00B444AB">
      <w:pPr>
        <w:spacing w:after="0" w:line="240" w:lineRule="auto"/>
        <w:jc w:val="both"/>
        <w:rPr>
          <w:rFonts w:ascii="Arial" w:eastAsia="Times New Roman" w:hAnsi="Arial" w:cs="Arial"/>
          <w:i/>
          <w:iCs/>
          <w:sz w:val="24"/>
          <w:szCs w:val="24"/>
          <w:lang w:eastAsia="it-IT"/>
        </w:rPr>
      </w:pPr>
      <w:r w:rsidRPr="00E57496">
        <w:rPr>
          <w:rFonts w:ascii="Arial" w:hAnsi="Arial" w:cs="Arial"/>
          <w:i/>
          <w:iCs/>
          <w:sz w:val="24"/>
          <w:szCs w:val="24"/>
        </w:rPr>
        <w:t xml:space="preserve">Se è vero che </w:t>
      </w:r>
      <w:r w:rsidRPr="00E57496">
        <w:rPr>
          <w:rFonts w:ascii="Arial" w:eastAsia="Times New Roman" w:hAnsi="Arial" w:cs="Arial"/>
          <w:i/>
          <w:iCs/>
          <w:sz w:val="24"/>
          <w:szCs w:val="24"/>
          <w:lang w:eastAsia="it-IT"/>
        </w:rPr>
        <w:t xml:space="preserve">la massima azione </w:t>
      </w:r>
      <w:r>
        <w:rPr>
          <w:rFonts w:ascii="Arial" w:eastAsia="Times New Roman" w:hAnsi="Arial" w:cs="Arial"/>
          <w:i/>
          <w:iCs/>
          <w:sz w:val="24"/>
          <w:szCs w:val="24"/>
          <w:lang w:eastAsia="it-IT"/>
        </w:rPr>
        <w:t xml:space="preserve">di Gesù </w:t>
      </w:r>
      <w:r w:rsidRPr="00E57496">
        <w:rPr>
          <w:rFonts w:ascii="Arial" w:eastAsia="Times New Roman" w:hAnsi="Arial" w:cs="Arial"/>
          <w:i/>
          <w:iCs/>
          <w:sz w:val="24"/>
          <w:szCs w:val="24"/>
          <w:lang w:eastAsia="it-IT"/>
        </w:rPr>
        <w:t xml:space="preserve">è </w:t>
      </w:r>
      <w:smartTag w:uri="urn:schemas-microsoft-com:office:smarttags" w:element="PersonName">
        <w:smartTagPr>
          <w:attr w:name="ProductID" w:val="la Passione"/>
        </w:smartTagPr>
        <w:r w:rsidRPr="00E57496">
          <w:rPr>
            <w:rFonts w:ascii="Arial" w:eastAsia="Times New Roman" w:hAnsi="Arial" w:cs="Arial"/>
            <w:i/>
            <w:iCs/>
            <w:sz w:val="24"/>
            <w:szCs w:val="24"/>
            <w:lang w:eastAsia="it-IT"/>
          </w:rPr>
          <w:t>la Passione</w:t>
        </w:r>
      </w:smartTag>
      <w:r w:rsidRPr="00E57496">
        <w:rPr>
          <w:rFonts w:ascii="Arial" w:eastAsia="Times New Roman" w:hAnsi="Arial" w:cs="Arial"/>
          <w:i/>
          <w:iCs/>
          <w:sz w:val="24"/>
          <w:szCs w:val="24"/>
          <w:lang w:eastAsia="it-IT"/>
        </w:rPr>
        <w:t>, quando non fa più nulla</w:t>
      </w:r>
      <w:r>
        <w:rPr>
          <w:rFonts w:ascii="Arial" w:eastAsia="Times New Roman" w:hAnsi="Arial" w:cs="Arial"/>
          <w:i/>
          <w:iCs/>
          <w:sz w:val="24"/>
          <w:szCs w:val="24"/>
          <w:lang w:eastAsia="it-IT"/>
        </w:rPr>
        <w:t xml:space="preserve">, ci lasciamo provocare da queste parole di Padre </w:t>
      </w:r>
      <w:r w:rsidRPr="00E57496">
        <w:rPr>
          <w:rFonts w:ascii="Arial" w:eastAsia="Times New Roman" w:hAnsi="Arial" w:cs="Arial"/>
          <w:i/>
          <w:iCs/>
          <w:sz w:val="24"/>
          <w:szCs w:val="24"/>
          <w:lang w:eastAsia="it-IT"/>
        </w:rPr>
        <w:t>Arrupe</w:t>
      </w:r>
      <w:r>
        <w:rPr>
          <w:rFonts w:ascii="Arial" w:eastAsia="Times New Roman" w:hAnsi="Arial" w:cs="Arial"/>
          <w:i/>
          <w:iCs/>
          <w:sz w:val="24"/>
          <w:szCs w:val="24"/>
          <w:lang w:eastAsia="it-IT"/>
        </w:rPr>
        <w:t>, che è stato Preposito Generale della Compagnia di Gesù, che</w:t>
      </w:r>
      <w:r w:rsidRPr="00E57496">
        <w:rPr>
          <w:rFonts w:ascii="Arial" w:eastAsia="Times New Roman" w:hAnsi="Arial" w:cs="Arial"/>
          <w:i/>
          <w:iCs/>
          <w:sz w:val="24"/>
          <w:szCs w:val="24"/>
          <w:lang w:eastAsia="it-IT"/>
        </w:rPr>
        <w:t xml:space="preserve"> in una sua let</w:t>
      </w:r>
      <w:r>
        <w:rPr>
          <w:rFonts w:ascii="Arial" w:eastAsia="Times New Roman" w:hAnsi="Arial" w:cs="Arial"/>
          <w:i/>
          <w:iCs/>
          <w:sz w:val="24"/>
          <w:szCs w:val="24"/>
          <w:lang w:eastAsia="it-IT"/>
        </w:rPr>
        <w:t>tera indirizzata a</w:t>
      </w:r>
      <w:r w:rsidRPr="00E57496">
        <w:rPr>
          <w:rFonts w:ascii="Arial" w:eastAsia="Times New Roman" w:hAnsi="Arial" w:cs="Arial"/>
          <w:i/>
          <w:iCs/>
          <w:sz w:val="24"/>
          <w:szCs w:val="24"/>
          <w:lang w:eastAsia="it-IT"/>
        </w:rPr>
        <w:t xml:space="preserve">i giovani Gesuiti </w:t>
      </w:r>
      <w:r>
        <w:rPr>
          <w:rFonts w:ascii="Arial" w:eastAsia="Times New Roman" w:hAnsi="Arial" w:cs="Arial"/>
          <w:i/>
          <w:iCs/>
          <w:sz w:val="24"/>
          <w:szCs w:val="24"/>
          <w:lang w:eastAsia="it-IT"/>
        </w:rPr>
        <w:t>scriveva: «Dovete</w:t>
      </w:r>
      <w:r w:rsidRPr="00E57496">
        <w:rPr>
          <w:rFonts w:ascii="Arial" w:eastAsia="Times New Roman" w:hAnsi="Arial" w:cs="Arial"/>
          <w:i/>
          <w:iCs/>
          <w:sz w:val="24"/>
          <w:szCs w:val="24"/>
          <w:lang w:eastAsia="it-IT"/>
        </w:rPr>
        <w:t xml:space="preserve"> abituar</w:t>
      </w:r>
      <w:r>
        <w:rPr>
          <w:rFonts w:ascii="Arial" w:eastAsia="Times New Roman" w:hAnsi="Arial" w:cs="Arial"/>
          <w:i/>
          <w:iCs/>
          <w:sz w:val="24"/>
          <w:szCs w:val="24"/>
          <w:lang w:eastAsia="it-IT"/>
        </w:rPr>
        <w:t>v</w:t>
      </w:r>
      <w:r w:rsidRPr="00E57496">
        <w:rPr>
          <w:rFonts w:ascii="Arial" w:eastAsia="Times New Roman" w:hAnsi="Arial" w:cs="Arial"/>
          <w:i/>
          <w:iCs/>
          <w:sz w:val="24"/>
          <w:szCs w:val="24"/>
          <w:lang w:eastAsia="it-IT"/>
        </w:rPr>
        <w:t>i fin da giovani a capire che forse solo quando sar</w:t>
      </w:r>
      <w:r>
        <w:rPr>
          <w:rFonts w:ascii="Arial" w:eastAsia="Times New Roman" w:hAnsi="Arial" w:cs="Arial"/>
          <w:i/>
          <w:iCs/>
          <w:sz w:val="24"/>
          <w:szCs w:val="24"/>
          <w:lang w:eastAsia="it-IT"/>
        </w:rPr>
        <w:t>ete</w:t>
      </w:r>
      <w:r w:rsidRPr="00E57496">
        <w:rPr>
          <w:rFonts w:ascii="Arial" w:eastAsia="Times New Roman" w:hAnsi="Arial" w:cs="Arial"/>
          <w:i/>
          <w:iCs/>
          <w:sz w:val="24"/>
          <w:szCs w:val="24"/>
          <w:lang w:eastAsia="it-IT"/>
        </w:rPr>
        <w:t xml:space="preserve"> anziani e non </w:t>
      </w:r>
      <w:r>
        <w:rPr>
          <w:rFonts w:ascii="Arial" w:eastAsia="Times New Roman" w:hAnsi="Arial" w:cs="Arial"/>
          <w:i/>
          <w:iCs/>
          <w:sz w:val="24"/>
          <w:szCs w:val="24"/>
          <w:lang w:eastAsia="it-IT"/>
        </w:rPr>
        <w:t>sarete più in grado di</w:t>
      </w:r>
      <w:r w:rsidRPr="00E57496">
        <w:rPr>
          <w:rFonts w:ascii="Arial" w:eastAsia="Times New Roman" w:hAnsi="Arial" w:cs="Arial"/>
          <w:i/>
          <w:iCs/>
          <w:sz w:val="24"/>
          <w:szCs w:val="24"/>
          <w:lang w:eastAsia="it-IT"/>
        </w:rPr>
        <w:t xml:space="preserve"> fare </w:t>
      </w:r>
      <w:r>
        <w:rPr>
          <w:rFonts w:ascii="Arial" w:eastAsia="Times New Roman" w:hAnsi="Arial" w:cs="Arial"/>
          <w:i/>
          <w:iCs/>
          <w:sz w:val="24"/>
          <w:szCs w:val="24"/>
          <w:lang w:eastAsia="it-IT"/>
        </w:rPr>
        <w:t>qualcosa</w:t>
      </w:r>
      <w:r w:rsidRPr="00E57496">
        <w:rPr>
          <w:rFonts w:ascii="Arial" w:eastAsia="Times New Roman" w:hAnsi="Arial" w:cs="Arial"/>
          <w:i/>
          <w:iCs/>
          <w:sz w:val="24"/>
          <w:szCs w:val="24"/>
          <w:lang w:eastAsia="it-IT"/>
        </w:rPr>
        <w:t xml:space="preserve"> comince</w:t>
      </w:r>
      <w:r>
        <w:rPr>
          <w:rFonts w:ascii="Arial" w:eastAsia="Times New Roman" w:hAnsi="Arial" w:cs="Arial"/>
          <w:i/>
          <w:iCs/>
          <w:sz w:val="24"/>
          <w:szCs w:val="24"/>
          <w:lang w:eastAsia="it-IT"/>
        </w:rPr>
        <w:t>rete</w:t>
      </w:r>
      <w:r w:rsidRPr="00E57496">
        <w:rPr>
          <w:rFonts w:ascii="Arial" w:eastAsia="Times New Roman" w:hAnsi="Arial" w:cs="Arial"/>
          <w:i/>
          <w:iCs/>
          <w:sz w:val="24"/>
          <w:szCs w:val="24"/>
          <w:lang w:eastAsia="it-IT"/>
        </w:rPr>
        <w:t xml:space="preserve"> a dar gloria a Dio</w:t>
      </w:r>
      <w:r>
        <w:rPr>
          <w:rFonts w:ascii="Arial" w:eastAsia="Times New Roman" w:hAnsi="Arial" w:cs="Arial"/>
          <w:i/>
          <w:iCs/>
          <w:sz w:val="24"/>
          <w:szCs w:val="24"/>
          <w:lang w:eastAsia="it-IT"/>
        </w:rPr>
        <w:t>»</w:t>
      </w:r>
      <w:r w:rsidRPr="00E57496">
        <w:rPr>
          <w:rFonts w:ascii="Arial" w:eastAsia="Times New Roman" w:hAnsi="Arial" w:cs="Arial"/>
          <w:i/>
          <w:iCs/>
          <w:sz w:val="24"/>
          <w:szCs w:val="24"/>
          <w:lang w:eastAsia="it-IT"/>
        </w:rPr>
        <w:t xml:space="preserve">. </w:t>
      </w:r>
    </w:p>
    <w:bookmarkEnd w:id="1"/>
    <w:p w:rsidR="00B444AB" w:rsidRPr="00EE1725" w:rsidRDefault="00B444AB" w:rsidP="00EE1725">
      <w:pPr>
        <w:widowControl w:val="0"/>
        <w:tabs>
          <w:tab w:val="left" w:pos="-1134"/>
          <w:tab w:val="left" w:pos="-568"/>
          <w:tab w:val="left" w:pos="-18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Times New Roman" w:eastAsia="Times New Roman" w:hAnsi="Times New Roman"/>
          <w:sz w:val="24"/>
          <w:szCs w:val="24"/>
          <w:lang w:eastAsia="it-IT"/>
        </w:rPr>
      </w:pPr>
    </w:p>
    <w:p w:rsidR="00EE1725" w:rsidRDefault="00EE1725" w:rsidP="00046C55">
      <w:pPr>
        <w:spacing w:after="0" w:line="240" w:lineRule="auto"/>
        <w:jc w:val="both"/>
        <w:rPr>
          <w:rFonts w:ascii="Tahoma" w:eastAsia="Times New Roman" w:hAnsi="Tahoma" w:cs="Tahoma"/>
          <w:sz w:val="24"/>
          <w:szCs w:val="24"/>
          <w:lang w:eastAsia="it-IT"/>
        </w:rPr>
      </w:pPr>
    </w:p>
    <w:p w:rsidR="00B444AB" w:rsidRPr="00046C55" w:rsidRDefault="00B444AB" w:rsidP="00046C55">
      <w:pPr>
        <w:spacing w:after="0" w:line="240" w:lineRule="auto"/>
        <w:jc w:val="both"/>
        <w:rPr>
          <w:rFonts w:ascii="Tahoma" w:eastAsia="Times New Roman" w:hAnsi="Tahoma" w:cs="Tahoma"/>
          <w:sz w:val="24"/>
          <w:szCs w:val="24"/>
          <w:lang w:eastAsia="it-IT"/>
        </w:rPr>
      </w:pPr>
    </w:p>
    <w:p w:rsidR="00820FEB" w:rsidRDefault="00820FEB" w:rsidP="00820FEB">
      <w:pPr>
        <w:pStyle w:val="Titolo3"/>
        <w:jc w:val="both"/>
        <w:rPr>
          <w:b w:val="0"/>
          <w:i/>
          <w:sz w:val="24"/>
          <w:szCs w:val="24"/>
        </w:rPr>
      </w:pPr>
      <w:r w:rsidRPr="00643F87">
        <w:rPr>
          <w:b w:val="0"/>
          <w:sz w:val="24"/>
          <w:szCs w:val="24"/>
        </w:rPr>
        <w:t>Paolo è stato u</w:t>
      </w:r>
      <w:r>
        <w:rPr>
          <w:b w:val="0"/>
          <w:sz w:val="24"/>
          <w:szCs w:val="24"/>
        </w:rPr>
        <w:t xml:space="preserve">n umile servitore della Parola; </w:t>
      </w:r>
      <w:r w:rsidRPr="00643F87">
        <w:rPr>
          <w:b w:val="0"/>
          <w:sz w:val="24"/>
          <w:szCs w:val="24"/>
        </w:rPr>
        <w:t>ascoltiamo</w:t>
      </w:r>
      <w:r>
        <w:rPr>
          <w:b w:val="0"/>
          <w:sz w:val="24"/>
          <w:szCs w:val="24"/>
        </w:rPr>
        <w:t>lo</w:t>
      </w:r>
      <w:r w:rsidRPr="00643F87">
        <w:rPr>
          <w:b w:val="0"/>
          <w:sz w:val="24"/>
          <w:szCs w:val="24"/>
        </w:rPr>
        <w:t xml:space="preserve"> mentre dichiara il suo impegno per il Vangelo</w:t>
      </w:r>
      <w:r w:rsidRPr="00643F87">
        <w:rPr>
          <w:b w:val="0"/>
          <w:i/>
          <w:sz w:val="24"/>
          <w:szCs w:val="24"/>
        </w:rPr>
        <w:t>:</w:t>
      </w:r>
      <w:r w:rsidRPr="00643F87">
        <w:rPr>
          <w:i/>
          <w:sz w:val="24"/>
          <w:szCs w:val="24"/>
        </w:rPr>
        <w:t xml:space="preserve"> </w:t>
      </w:r>
    </w:p>
    <w:p w:rsidR="00820FEB" w:rsidRPr="00E57496" w:rsidRDefault="00820FEB" w:rsidP="00820FEB">
      <w:pPr>
        <w:pStyle w:val="Titolo3"/>
        <w:jc w:val="both"/>
        <w:rPr>
          <w:rFonts w:ascii="Maiandra GD" w:hAnsi="Maiandra GD"/>
          <w:b w:val="0"/>
          <w:sz w:val="24"/>
          <w:szCs w:val="24"/>
        </w:rPr>
      </w:pPr>
      <w:r w:rsidRPr="00E57496">
        <w:rPr>
          <w:rFonts w:ascii="Maiandra GD" w:hAnsi="Maiandra GD"/>
          <w:b w:val="0"/>
          <w:sz w:val="24"/>
          <w:szCs w:val="24"/>
        </w:rPr>
        <w:t>“</w:t>
      </w:r>
      <w:r w:rsidRPr="00E57496">
        <w:rPr>
          <w:rFonts w:ascii="Maiandra GD" w:hAnsi="Maiandra GD"/>
          <w:b w:val="0"/>
          <w:i/>
          <w:sz w:val="24"/>
          <w:szCs w:val="24"/>
        </w:rPr>
        <w:t>Non è infatti per me un vanto predicare il vangelo; è un dovere per me: guai a me se non predicassi il vangelo! Se lo faccio di mia iniziativa, ho diritto alla ricompensa; ma se non lo faccio di mia iniziativa, è un incarico che mi è stato affidato. Quale è dunque la mia ricompensa? Quella di predicare gratuitamente il vangelo senza usare del diritto conferitomi dal vangelo. Mi sono fatto debole con i deboli, per guadagnare i deboli; mi sono fatto tutto a tutti, per salvare ad ogni costo qualcuno. Tutto io faccio per il vangelo, per diventarne partecipe con loro</w:t>
      </w:r>
      <w:r w:rsidRPr="00E57496">
        <w:rPr>
          <w:rFonts w:ascii="Maiandra GD" w:hAnsi="Maiandra GD"/>
          <w:b w:val="0"/>
          <w:sz w:val="24"/>
          <w:szCs w:val="24"/>
        </w:rPr>
        <w:t>”</w:t>
      </w:r>
      <w:r w:rsidRPr="00E57496">
        <w:rPr>
          <w:rFonts w:ascii="Maiandra GD" w:hAnsi="Maiandra GD"/>
          <w:b w:val="0"/>
          <w:i/>
          <w:sz w:val="24"/>
          <w:szCs w:val="24"/>
        </w:rPr>
        <w:t xml:space="preserve"> </w:t>
      </w:r>
      <w:r w:rsidRPr="00E57496">
        <w:rPr>
          <w:rFonts w:ascii="Maiandra GD" w:hAnsi="Maiandra GD"/>
          <w:b w:val="0"/>
          <w:sz w:val="24"/>
          <w:szCs w:val="24"/>
        </w:rPr>
        <w:t>(Dalla Prima lettera di Paolo ai Corinti, 9,16-18.22-23).</w:t>
      </w:r>
    </w:p>
    <w:p w:rsidR="00046C55" w:rsidRDefault="00046C55" w:rsidP="00046C55">
      <w:pPr>
        <w:spacing w:after="0" w:line="240" w:lineRule="auto"/>
        <w:jc w:val="both"/>
        <w:rPr>
          <w:rFonts w:ascii="Arial" w:hAnsi="Arial" w:cs="Arial"/>
          <w:sz w:val="24"/>
          <w:szCs w:val="24"/>
        </w:rPr>
      </w:pPr>
    </w:p>
    <w:p w:rsidR="00B444AB" w:rsidRDefault="00B444AB" w:rsidP="00046C55">
      <w:pPr>
        <w:spacing w:after="0" w:line="240" w:lineRule="auto"/>
        <w:jc w:val="both"/>
        <w:rPr>
          <w:rFonts w:ascii="Arial" w:hAnsi="Arial" w:cs="Arial"/>
          <w:sz w:val="24"/>
          <w:szCs w:val="24"/>
        </w:rPr>
      </w:pPr>
    </w:p>
    <w:p w:rsidR="00B444AB" w:rsidRPr="00046C55" w:rsidRDefault="00B444AB" w:rsidP="00B444AB">
      <w:pPr>
        <w:spacing w:after="0" w:line="240" w:lineRule="auto"/>
        <w:jc w:val="both"/>
        <w:rPr>
          <w:rFonts w:ascii="Georgia" w:hAnsi="Georgia" w:cs="Arial"/>
          <w:sz w:val="24"/>
          <w:szCs w:val="24"/>
          <w:u w:val="single"/>
        </w:rPr>
      </w:pPr>
      <w:r w:rsidRPr="00046C55">
        <w:rPr>
          <w:rFonts w:ascii="Georgia" w:hAnsi="Georgia" w:cs="Arial"/>
          <w:sz w:val="24"/>
          <w:szCs w:val="24"/>
        </w:rPr>
        <w:t xml:space="preserve">* </w:t>
      </w:r>
      <w:r w:rsidRPr="00046C55">
        <w:rPr>
          <w:rFonts w:ascii="Georgia" w:hAnsi="Georgia" w:cs="Arial"/>
          <w:sz w:val="24"/>
          <w:szCs w:val="24"/>
          <w:u w:val="single"/>
        </w:rPr>
        <w:t xml:space="preserve">Costituzioni </w:t>
      </w:r>
      <w:r>
        <w:rPr>
          <w:rFonts w:ascii="Georgia" w:hAnsi="Georgia" w:cs="Arial"/>
          <w:sz w:val="24"/>
          <w:szCs w:val="24"/>
          <w:u w:val="single"/>
        </w:rPr>
        <w:t>87</w:t>
      </w:r>
      <w:r w:rsidRPr="00046C55">
        <w:rPr>
          <w:rFonts w:ascii="Georgia" w:hAnsi="Georgia" w:cs="Arial"/>
          <w:sz w:val="24"/>
          <w:szCs w:val="24"/>
        </w:rPr>
        <w:t xml:space="preserve">: </w:t>
      </w:r>
      <w:r>
        <w:rPr>
          <w:rFonts w:ascii="Georgia" w:eastAsia="Times New Roman" w:hAnsi="Georgia"/>
          <w:sz w:val="24"/>
          <w:szCs w:val="24"/>
          <w:lang w:eastAsia="it-IT"/>
        </w:rPr>
        <w:t>CARISMA E ATTIVITÀ</w:t>
      </w:r>
    </w:p>
    <w:p w:rsidR="00B444AB" w:rsidRDefault="00B444AB" w:rsidP="00046C55">
      <w:pPr>
        <w:spacing w:after="0" w:line="240" w:lineRule="auto"/>
        <w:jc w:val="both"/>
        <w:rPr>
          <w:rFonts w:ascii="Arial" w:hAnsi="Arial" w:cs="Arial"/>
          <w:sz w:val="24"/>
          <w:szCs w:val="24"/>
        </w:rPr>
      </w:pP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L'Ancella nella sua attività</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desidera, come la Fondatrice,</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impegnare le sue forze</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nella evangelizzazione dei fratelli</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e nella loro promozione umana,</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assumendoli nella propria vita</w:t>
      </w:r>
    </w:p>
    <w:p w:rsidR="00B444AB" w:rsidRPr="00B444AB" w:rsidRDefault="00B444AB" w:rsidP="00B444AB">
      <w:pPr>
        <w:autoSpaceDE w:val="0"/>
        <w:autoSpaceDN w:val="0"/>
        <w:adjustRightInd w:val="0"/>
        <w:spacing w:before="9" w:after="0" w:line="260" w:lineRule="exact"/>
        <w:rPr>
          <w:rFonts w:ascii="Tahoma" w:eastAsia="Times New Roman" w:hAnsi="Tahoma" w:cs="Tahoma"/>
          <w:sz w:val="24"/>
          <w:szCs w:val="24"/>
          <w:lang w:eastAsia="it-IT"/>
        </w:rPr>
      </w:pPr>
      <w:r w:rsidRPr="00B444AB">
        <w:rPr>
          <w:rFonts w:ascii="Tahoma" w:eastAsia="Times New Roman" w:hAnsi="Tahoma" w:cs="Tahoma"/>
          <w:sz w:val="24"/>
          <w:szCs w:val="24"/>
          <w:lang w:eastAsia="it-IT"/>
        </w:rPr>
        <w:t>come Cristo ha assunto tutto l'uomo</w:t>
      </w:r>
    </w:p>
    <w:p w:rsidR="00B444AB" w:rsidRDefault="00B444AB" w:rsidP="00B444AB">
      <w:pPr>
        <w:spacing w:after="0" w:line="240" w:lineRule="auto"/>
        <w:jc w:val="both"/>
        <w:rPr>
          <w:rFonts w:ascii="Arial" w:hAnsi="Arial" w:cs="Arial"/>
          <w:sz w:val="24"/>
          <w:szCs w:val="24"/>
        </w:rPr>
      </w:pPr>
      <w:r w:rsidRPr="00B444AB">
        <w:rPr>
          <w:rFonts w:ascii="Tahoma" w:eastAsia="Times New Roman" w:hAnsi="Tahoma" w:cs="Tahoma"/>
          <w:sz w:val="24"/>
          <w:szCs w:val="24"/>
          <w:lang w:eastAsia="it-IT"/>
        </w:rPr>
        <w:t>nella sua Incarnazione.</w:t>
      </w:r>
      <w:r w:rsidRPr="00B444AB">
        <w:rPr>
          <w:rFonts w:ascii="Georgia" w:eastAsia="Times New Roman" w:hAnsi="Georgia"/>
          <w:szCs w:val="24"/>
          <w:lang w:eastAsia="it-IT"/>
        </w:rPr>
        <w:tab/>
      </w:r>
    </w:p>
    <w:p w:rsidR="00820FEB" w:rsidRDefault="00820FEB" w:rsidP="00046C55">
      <w:pPr>
        <w:spacing w:after="0" w:line="240" w:lineRule="auto"/>
        <w:jc w:val="both"/>
        <w:rPr>
          <w:rFonts w:ascii="Arial" w:hAnsi="Arial" w:cs="Arial"/>
          <w:sz w:val="24"/>
          <w:szCs w:val="24"/>
        </w:rPr>
      </w:pPr>
    </w:p>
    <w:p w:rsidR="004A43CA" w:rsidRDefault="004A43CA" w:rsidP="004A43CA">
      <w:pPr>
        <w:spacing w:after="0" w:line="240" w:lineRule="auto"/>
        <w:jc w:val="both"/>
        <w:rPr>
          <w:rFonts w:ascii="Maiandra GD" w:hAnsi="Maiandra GD"/>
          <w:color w:val="000000"/>
          <w:sz w:val="27"/>
          <w:szCs w:val="27"/>
          <w:shd w:val="clear" w:color="auto" w:fill="FFFFFF"/>
        </w:rPr>
      </w:pPr>
    </w:p>
    <w:p w:rsidR="004A43CA" w:rsidRDefault="004A43CA" w:rsidP="004A43CA">
      <w:pPr>
        <w:spacing w:after="0" w:line="240" w:lineRule="auto"/>
        <w:jc w:val="both"/>
        <w:rPr>
          <w:rFonts w:ascii="Arial" w:hAnsi="Arial" w:cs="Arial"/>
          <w:i/>
          <w:iCs/>
          <w:color w:val="000000"/>
          <w:sz w:val="24"/>
          <w:szCs w:val="24"/>
          <w:shd w:val="clear" w:color="auto" w:fill="FFFFFF"/>
        </w:rPr>
      </w:pPr>
      <w:r>
        <w:rPr>
          <w:rFonts w:ascii="Arial" w:hAnsi="Arial" w:cs="Arial"/>
          <w:color w:val="000000"/>
          <w:sz w:val="24"/>
          <w:szCs w:val="24"/>
          <w:shd w:val="clear" w:color="auto" w:fill="FFFFFF"/>
        </w:rPr>
        <w:t xml:space="preserve">* </w:t>
      </w:r>
      <w:r w:rsidR="00B444AB">
        <w:rPr>
          <w:rFonts w:ascii="Arial" w:hAnsi="Arial" w:cs="Arial"/>
          <w:i/>
          <w:iCs/>
          <w:color w:val="000000"/>
          <w:sz w:val="24"/>
          <w:szCs w:val="24"/>
          <w:shd w:val="clear" w:color="auto" w:fill="FFFFFF"/>
        </w:rPr>
        <w:t xml:space="preserve">Come possiamo attualizzare oggi alcuni tratti del modo di procedere </w:t>
      </w:r>
      <w:proofErr w:type="spellStart"/>
      <w:r w:rsidR="00B444AB">
        <w:rPr>
          <w:rFonts w:ascii="Arial" w:hAnsi="Arial" w:cs="Arial"/>
          <w:i/>
          <w:iCs/>
          <w:color w:val="000000"/>
          <w:sz w:val="24"/>
          <w:szCs w:val="24"/>
          <w:shd w:val="clear" w:color="auto" w:fill="FFFFFF"/>
        </w:rPr>
        <w:t>eleniano</w:t>
      </w:r>
      <w:proofErr w:type="spellEnd"/>
      <w:r w:rsidR="00B444AB">
        <w:rPr>
          <w:rFonts w:ascii="Arial" w:hAnsi="Arial" w:cs="Arial"/>
          <w:i/>
          <w:iCs/>
          <w:color w:val="000000"/>
          <w:sz w:val="24"/>
          <w:szCs w:val="24"/>
          <w:shd w:val="clear" w:color="auto" w:fill="FFFFFF"/>
        </w:rPr>
        <w:t>?</w:t>
      </w:r>
    </w:p>
    <w:p w:rsidR="00B444AB" w:rsidRPr="00B444AB" w:rsidRDefault="00B444AB" w:rsidP="00B444AB">
      <w:pPr>
        <w:spacing w:after="0" w:line="240" w:lineRule="auto"/>
        <w:jc w:val="both"/>
        <w:rPr>
          <w:rFonts w:ascii="Maiandra GD" w:eastAsia="Times New Roman" w:hAnsi="Maiandra GD"/>
          <w:sz w:val="24"/>
          <w:szCs w:val="24"/>
          <w:lang w:eastAsia="it-IT"/>
        </w:rPr>
      </w:pP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la contemplazione del mistero dell’Incarnazione, come origine e centro della passione apostolica di Elena;</w:t>
      </w:r>
    </w:p>
    <w:p w:rsidR="00B444AB" w:rsidRPr="00B444AB" w:rsidRDefault="00B444AB" w:rsidP="00B444AB">
      <w:pPr>
        <w:spacing w:after="0" w:line="240" w:lineRule="auto"/>
        <w:ind w:left="720"/>
        <w:jc w:val="both"/>
        <w:rPr>
          <w:rFonts w:ascii="Maiandra GD" w:eastAsia="Times New Roman" w:hAnsi="Maiandra GD"/>
          <w:sz w:val="24"/>
          <w:szCs w:val="24"/>
          <w:lang w:eastAsia="it-IT"/>
        </w:rPr>
      </w:pPr>
    </w:p>
    <w:p w:rsidR="00B444AB" w:rsidRPr="00912158"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uno stile di prossimità, che si fa carico dei problemi e delle speranze delle giovani del suo tempo e delle loro famiglie;</w:t>
      </w: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lastRenderedPageBreak/>
        <w:t>la centralità della persona, a cui “</w:t>
      </w:r>
      <w:r w:rsidRPr="00B444AB">
        <w:rPr>
          <w:rFonts w:ascii="Maiandra GD" w:eastAsia="Times New Roman" w:hAnsi="Maiandra GD"/>
          <w:i/>
          <w:sz w:val="24"/>
          <w:szCs w:val="24"/>
          <w:lang w:eastAsia="it-IT"/>
        </w:rPr>
        <w:t xml:space="preserve">farsi tutte occhi e tutte orecchi per </w:t>
      </w:r>
      <w:proofErr w:type="spellStart"/>
      <w:r w:rsidRPr="00B444AB">
        <w:rPr>
          <w:rFonts w:ascii="Maiandra GD" w:eastAsia="Times New Roman" w:hAnsi="Maiandra GD"/>
          <w:i/>
          <w:sz w:val="24"/>
          <w:szCs w:val="24"/>
          <w:lang w:eastAsia="it-IT"/>
        </w:rPr>
        <w:t>iscorgerne</w:t>
      </w:r>
      <w:proofErr w:type="spellEnd"/>
      <w:r w:rsidRPr="00B444AB">
        <w:rPr>
          <w:rFonts w:ascii="Maiandra GD" w:eastAsia="Times New Roman" w:hAnsi="Maiandra GD"/>
          <w:i/>
          <w:sz w:val="24"/>
          <w:szCs w:val="24"/>
          <w:lang w:eastAsia="it-IT"/>
        </w:rPr>
        <w:t xml:space="preserve"> subito i bisogni</w:t>
      </w:r>
      <w:r w:rsidRPr="00B444AB">
        <w:rPr>
          <w:rFonts w:ascii="Maiandra GD" w:eastAsia="Times New Roman" w:hAnsi="Maiandra GD"/>
          <w:sz w:val="24"/>
          <w:szCs w:val="24"/>
          <w:lang w:eastAsia="it-IT"/>
        </w:rPr>
        <w:t>” (</w:t>
      </w:r>
      <w:r w:rsidRPr="00B444AB">
        <w:rPr>
          <w:rFonts w:ascii="Maiandra GD" w:eastAsia="Times New Roman" w:hAnsi="Maiandra GD"/>
          <w:i/>
          <w:sz w:val="24"/>
          <w:szCs w:val="24"/>
          <w:lang w:eastAsia="it-IT"/>
        </w:rPr>
        <w:t>Primo Progetto dell’Istituto</w:t>
      </w:r>
      <w:r w:rsidRPr="00B444AB">
        <w:rPr>
          <w:rFonts w:ascii="Maiandra GD" w:eastAsia="Times New Roman" w:hAnsi="Maiandra GD"/>
          <w:sz w:val="24"/>
          <w:szCs w:val="24"/>
          <w:lang w:eastAsia="it-IT"/>
        </w:rPr>
        <w:t xml:space="preserve">, in </w:t>
      </w:r>
      <w:r w:rsidRPr="00B444AB">
        <w:rPr>
          <w:rFonts w:ascii="Maiandra GD" w:eastAsia="Times New Roman" w:hAnsi="Maiandra GD"/>
          <w:i/>
          <w:sz w:val="24"/>
          <w:szCs w:val="24"/>
          <w:lang w:eastAsia="it-IT"/>
        </w:rPr>
        <w:t>Memorie</w:t>
      </w:r>
      <w:r w:rsidRPr="00B444AB">
        <w:rPr>
          <w:rFonts w:ascii="Maiandra GD" w:eastAsia="Times New Roman" w:hAnsi="Maiandra GD"/>
          <w:sz w:val="24"/>
          <w:szCs w:val="24"/>
          <w:lang w:eastAsia="it-IT"/>
        </w:rPr>
        <w:t>, 136-137);</w:t>
      </w:r>
    </w:p>
    <w:p w:rsidR="00B444AB" w:rsidRPr="00B444AB" w:rsidRDefault="00B444AB" w:rsidP="00B444AB">
      <w:pPr>
        <w:spacing w:after="0" w:line="240" w:lineRule="auto"/>
        <w:ind w:left="720"/>
        <w:jc w:val="both"/>
        <w:rPr>
          <w:rFonts w:ascii="Maiandra GD" w:eastAsia="Times New Roman" w:hAnsi="Maiandra GD"/>
          <w:sz w:val="24"/>
          <w:szCs w:val="24"/>
          <w:lang w:eastAsia="it-IT"/>
        </w:rPr>
      </w:pP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la formazione integrale della persona, per promuoverne la maturazione fisica, intellettuale, affettiva e religiosa;</w:t>
      </w:r>
    </w:p>
    <w:p w:rsidR="00B444AB" w:rsidRPr="00B444AB" w:rsidRDefault="00B444AB" w:rsidP="00B444AB">
      <w:pPr>
        <w:spacing w:after="0" w:line="240" w:lineRule="auto"/>
        <w:jc w:val="both"/>
        <w:rPr>
          <w:rFonts w:ascii="Maiandra GD" w:eastAsia="Times New Roman" w:hAnsi="Maiandra GD"/>
          <w:sz w:val="24"/>
          <w:szCs w:val="24"/>
          <w:lang w:eastAsia="it-IT"/>
        </w:rPr>
      </w:pP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il “</w:t>
      </w:r>
      <w:r w:rsidRPr="00B444AB">
        <w:rPr>
          <w:rFonts w:ascii="Maiandra GD" w:eastAsia="Times New Roman" w:hAnsi="Maiandra GD"/>
          <w:i/>
          <w:sz w:val="24"/>
          <w:szCs w:val="24"/>
          <w:lang w:eastAsia="it-IT"/>
        </w:rPr>
        <w:t>bene fatto bene</w:t>
      </w:r>
      <w:r w:rsidRPr="00B444AB">
        <w:rPr>
          <w:rFonts w:ascii="Maiandra GD" w:eastAsia="Times New Roman" w:hAnsi="Maiandra GD"/>
          <w:sz w:val="24"/>
          <w:szCs w:val="24"/>
          <w:lang w:eastAsia="it-IT"/>
        </w:rPr>
        <w:t>”, mettendo a servizio degli altri le proprie risorse di mente e di cuore;</w:t>
      </w:r>
    </w:p>
    <w:p w:rsidR="00B444AB" w:rsidRPr="00B444AB" w:rsidRDefault="00B444AB" w:rsidP="00B444AB">
      <w:pPr>
        <w:spacing w:after="0" w:line="240" w:lineRule="auto"/>
        <w:jc w:val="both"/>
        <w:rPr>
          <w:rFonts w:ascii="Maiandra GD" w:eastAsia="Times New Roman" w:hAnsi="Maiandra GD"/>
          <w:sz w:val="24"/>
          <w:szCs w:val="24"/>
          <w:lang w:eastAsia="it-IT"/>
        </w:rPr>
      </w:pP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la formazione di donne per gli altri, perché siano a loro volta discepole e missionarie nel loro ambiente, prima di tutto con la testimonianza della loro vita;</w:t>
      </w:r>
    </w:p>
    <w:p w:rsidR="00B444AB" w:rsidRPr="00B444AB" w:rsidRDefault="00B444AB" w:rsidP="00B444AB">
      <w:pPr>
        <w:spacing w:after="0" w:line="240" w:lineRule="auto"/>
        <w:jc w:val="both"/>
        <w:rPr>
          <w:rFonts w:ascii="Maiandra GD" w:eastAsia="Times New Roman" w:hAnsi="Maiandra GD"/>
          <w:sz w:val="24"/>
          <w:szCs w:val="24"/>
          <w:lang w:eastAsia="it-IT"/>
        </w:rPr>
      </w:pPr>
    </w:p>
    <w:p w:rsidR="00B444AB" w:rsidRPr="00B444AB" w:rsidRDefault="00B444AB" w:rsidP="00B444AB">
      <w:pPr>
        <w:numPr>
          <w:ilvl w:val="0"/>
          <w:numId w:val="2"/>
        </w:numPr>
        <w:spacing w:after="0" w:line="240" w:lineRule="auto"/>
        <w:jc w:val="both"/>
        <w:rPr>
          <w:rFonts w:ascii="Maiandra GD" w:eastAsia="Times New Roman" w:hAnsi="Maiandra GD"/>
          <w:sz w:val="24"/>
          <w:szCs w:val="24"/>
          <w:lang w:eastAsia="it-IT"/>
        </w:rPr>
      </w:pPr>
      <w:r w:rsidRPr="00B444AB">
        <w:rPr>
          <w:rFonts w:ascii="Maiandra GD" w:eastAsia="Times New Roman" w:hAnsi="Maiandra GD"/>
          <w:sz w:val="24"/>
          <w:szCs w:val="24"/>
          <w:lang w:eastAsia="it-IT"/>
        </w:rPr>
        <w:t>il lavoro in rete, per porre un piccolo seme di giustizia e di pace nella società di ogni tempo.</w:t>
      </w:r>
    </w:p>
    <w:p w:rsidR="00B444AB" w:rsidRPr="00B444AB" w:rsidRDefault="00B444AB" w:rsidP="00B444AB">
      <w:pPr>
        <w:spacing w:after="0" w:line="240" w:lineRule="auto"/>
        <w:jc w:val="both"/>
        <w:rPr>
          <w:rFonts w:ascii="Bell MT" w:eastAsia="Times New Roman" w:hAnsi="Bell MT"/>
          <w:sz w:val="28"/>
          <w:szCs w:val="28"/>
          <w:lang w:eastAsia="it-IT"/>
        </w:rPr>
      </w:pPr>
    </w:p>
    <w:p w:rsidR="00E57496" w:rsidRDefault="00E57496" w:rsidP="004A43CA">
      <w:pPr>
        <w:spacing w:after="0" w:line="240" w:lineRule="auto"/>
        <w:jc w:val="both"/>
        <w:rPr>
          <w:rFonts w:ascii="Arial" w:hAnsi="Arial" w:cs="Arial"/>
          <w:sz w:val="24"/>
          <w:szCs w:val="24"/>
        </w:rPr>
      </w:pPr>
    </w:p>
    <w:p w:rsidR="00BC7316" w:rsidRDefault="004A43CA" w:rsidP="004A43CA">
      <w:pPr>
        <w:spacing w:after="0" w:line="240" w:lineRule="auto"/>
        <w:jc w:val="both"/>
        <w:rPr>
          <w:rFonts w:ascii="Arial" w:hAnsi="Arial" w:cs="Arial"/>
          <w:sz w:val="24"/>
          <w:szCs w:val="24"/>
        </w:rPr>
      </w:pPr>
      <w:r>
        <w:rPr>
          <w:rFonts w:ascii="Arial" w:hAnsi="Arial" w:cs="Arial"/>
          <w:sz w:val="24"/>
          <w:szCs w:val="24"/>
        </w:rPr>
        <w:t xml:space="preserve">ADORAZIONE SILENZIOSA ... </w:t>
      </w:r>
      <w:r w:rsidR="00BC7316">
        <w:rPr>
          <w:rFonts w:ascii="Arial" w:hAnsi="Arial" w:cs="Arial"/>
          <w:sz w:val="24"/>
          <w:szCs w:val="24"/>
        </w:rPr>
        <w:t>per imparare a vivere una fedeltà creativa capace di rispondere alle esigenze apostoliche del nostro tempo nelle tre porzioni d’Istituto …</w:t>
      </w:r>
    </w:p>
    <w:p w:rsidR="004A43CA" w:rsidRDefault="004A43CA" w:rsidP="004A43CA">
      <w:pPr>
        <w:spacing w:after="0" w:line="240" w:lineRule="auto"/>
        <w:jc w:val="both"/>
        <w:rPr>
          <w:rFonts w:ascii="Arial" w:hAnsi="Arial" w:cs="Arial"/>
          <w:sz w:val="24"/>
          <w:szCs w:val="24"/>
        </w:rPr>
      </w:pPr>
      <w:r>
        <w:rPr>
          <w:rFonts w:ascii="Arial" w:hAnsi="Arial" w:cs="Arial"/>
          <w:sz w:val="24"/>
          <w:szCs w:val="24"/>
        </w:rPr>
        <w:t>Posso riprendere gli stimoli precedenti e mi lascio provocare da qualcuno di essi …</w:t>
      </w:r>
    </w:p>
    <w:p w:rsidR="004A43CA" w:rsidRDefault="004A43CA" w:rsidP="004A43CA">
      <w:pPr>
        <w:spacing w:after="0" w:line="240" w:lineRule="auto"/>
        <w:jc w:val="both"/>
        <w:rPr>
          <w:rFonts w:ascii="Arial" w:hAnsi="Arial" w:cs="Arial"/>
          <w:sz w:val="24"/>
          <w:szCs w:val="24"/>
        </w:rPr>
      </w:pPr>
    </w:p>
    <w:p w:rsidR="004A43CA" w:rsidRDefault="004A43CA" w:rsidP="004A43CA">
      <w:pPr>
        <w:shd w:val="clear" w:color="auto" w:fill="FFFFFF"/>
        <w:spacing w:after="0" w:line="360" w:lineRule="auto"/>
        <w:jc w:val="both"/>
        <w:rPr>
          <w:rFonts w:ascii="Arial" w:eastAsia="Times New Roman" w:hAnsi="Arial" w:cs="Arial"/>
          <w:sz w:val="24"/>
          <w:szCs w:val="24"/>
          <w:lang w:eastAsia="it-IT"/>
        </w:rPr>
      </w:pPr>
    </w:p>
    <w:p w:rsidR="00912158" w:rsidRDefault="00912158" w:rsidP="004A43CA">
      <w:pPr>
        <w:shd w:val="clear" w:color="auto" w:fill="FFFFFF"/>
        <w:spacing w:after="0" w:line="360" w:lineRule="auto"/>
        <w:jc w:val="both"/>
        <w:rPr>
          <w:rFonts w:ascii="Arial" w:eastAsia="Times New Roman" w:hAnsi="Arial" w:cs="Arial"/>
          <w:sz w:val="24"/>
          <w:szCs w:val="24"/>
          <w:lang w:eastAsia="it-IT"/>
        </w:rPr>
      </w:pPr>
    </w:p>
    <w:p w:rsidR="00BC7316" w:rsidRPr="002215D6" w:rsidRDefault="00E57496" w:rsidP="003A7D91">
      <w:pPr>
        <w:shd w:val="clear" w:color="auto" w:fill="FFFFFF"/>
        <w:spacing w:after="0" w:line="360" w:lineRule="auto"/>
        <w:jc w:val="center"/>
        <w:rPr>
          <w:rFonts w:ascii="Arial" w:eastAsia="Times New Roman" w:hAnsi="Arial" w:cs="Arial"/>
          <w:sz w:val="24"/>
          <w:szCs w:val="24"/>
          <w:lang w:eastAsia="it-IT"/>
        </w:rPr>
      </w:pPr>
      <w:r w:rsidRPr="007250C4">
        <w:rPr>
          <w:rFonts w:ascii="Arial" w:hAnsi="Arial" w:cs="Arial"/>
          <w:noProof/>
          <w:lang w:eastAsia="it-IT"/>
        </w:rPr>
        <w:drawing>
          <wp:inline distT="0" distB="0" distL="0" distR="0">
            <wp:extent cx="2919661" cy="2160000"/>
            <wp:effectExtent l="190500" t="190500" r="186055" b="183515"/>
            <wp:docPr id="3" name="Immagin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9661" cy="2160000"/>
                    </a:xfrm>
                    <a:prstGeom prst="rect">
                      <a:avLst/>
                    </a:prstGeom>
                    <a:noFill/>
                    <a:ln>
                      <a:noFill/>
                    </a:ln>
                    <a:effectLst>
                      <a:glow rad="50800">
                        <a:schemeClr val="accent1">
                          <a:alpha val="40000"/>
                        </a:schemeClr>
                      </a:glow>
                      <a:outerShdw blurRad="165100" dir="2760000" algn="ctr" rotWithShape="0">
                        <a:srgbClr val="000000">
                          <a:alpha val="92000"/>
                        </a:srgbClr>
                      </a:outerShdw>
                      <a:reflection blurRad="50800" endPos="0" dist="330200" dir="5400000" sy="-100000" algn="bl" rotWithShape="0"/>
                    </a:effectLst>
                  </pic:spPr>
                </pic:pic>
              </a:graphicData>
            </a:graphic>
          </wp:inline>
        </w:drawing>
      </w:r>
    </w:p>
    <w:p w:rsidR="00BC7316" w:rsidRPr="00BC7316" w:rsidRDefault="00BC7316" w:rsidP="00BC7316">
      <w:pPr>
        <w:spacing w:after="0" w:line="240" w:lineRule="auto"/>
        <w:jc w:val="both"/>
        <w:rPr>
          <w:rFonts w:ascii="Times New Roman" w:eastAsia="Times New Roman" w:hAnsi="Times New Roman"/>
          <w:sz w:val="24"/>
          <w:szCs w:val="28"/>
          <w:lang w:eastAsia="it-IT"/>
        </w:rPr>
      </w:pPr>
      <w:r>
        <w:rPr>
          <w:rFonts w:ascii="Times New Roman" w:eastAsia="Times New Roman" w:hAnsi="Times New Roman"/>
          <w:b/>
          <w:sz w:val="24"/>
          <w:szCs w:val="28"/>
          <w:lang w:eastAsia="it-IT"/>
        </w:rPr>
        <w:t>Dipinto</w:t>
      </w:r>
      <w:r w:rsidRPr="00BC7316">
        <w:rPr>
          <w:rFonts w:ascii="Times New Roman" w:eastAsia="Times New Roman" w:hAnsi="Times New Roman"/>
          <w:b/>
          <w:sz w:val="24"/>
          <w:szCs w:val="28"/>
          <w:lang w:eastAsia="it-IT"/>
        </w:rPr>
        <w:t xml:space="preserve"> di </w:t>
      </w:r>
      <w:proofErr w:type="spellStart"/>
      <w:r w:rsidRPr="00BC7316">
        <w:rPr>
          <w:rFonts w:ascii="Times New Roman" w:eastAsia="Times New Roman" w:hAnsi="Times New Roman"/>
          <w:b/>
          <w:sz w:val="24"/>
          <w:szCs w:val="28"/>
          <w:lang w:eastAsia="it-IT"/>
        </w:rPr>
        <w:t>fr</w:t>
      </w:r>
      <w:r>
        <w:rPr>
          <w:rFonts w:ascii="Times New Roman" w:eastAsia="Times New Roman" w:hAnsi="Times New Roman"/>
          <w:b/>
          <w:sz w:val="24"/>
          <w:szCs w:val="28"/>
          <w:lang w:eastAsia="it-IT"/>
        </w:rPr>
        <w:t>atel</w:t>
      </w:r>
      <w:bookmarkStart w:id="2" w:name="_GoBack"/>
      <w:bookmarkEnd w:id="2"/>
      <w:proofErr w:type="spellEnd"/>
      <w:r w:rsidRPr="00BC7316">
        <w:rPr>
          <w:rFonts w:ascii="Times New Roman" w:eastAsia="Times New Roman" w:hAnsi="Times New Roman"/>
          <w:b/>
          <w:sz w:val="24"/>
          <w:szCs w:val="28"/>
          <w:lang w:eastAsia="it-IT"/>
        </w:rPr>
        <w:t xml:space="preserve"> </w:t>
      </w:r>
      <w:r>
        <w:rPr>
          <w:rFonts w:ascii="Times New Roman" w:eastAsia="Times New Roman" w:hAnsi="Times New Roman"/>
          <w:b/>
          <w:sz w:val="24"/>
          <w:szCs w:val="28"/>
          <w:lang w:eastAsia="it-IT"/>
        </w:rPr>
        <w:t>Mario</w:t>
      </w:r>
      <w:r w:rsidR="00912158">
        <w:rPr>
          <w:rFonts w:ascii="Times New Roman" w:eastAsia="Times New Roman" w:hAnsi="Times New Roman"/>
          <w:b/>
          <w:sz w:val="24"/>
          <w:szCs w:val="28"/>
          <w:lang w:eastAsia="it-IT"/>
        </w:rPr>
        <w:t xml:space="preserve"> </w:t>
      </w:r>
      <w:proofErr w:type="spellStart"/>
      <w:r w:rsidRPr="00BC7316">
        <w:rPr>
          <w:rFonts w:ascii="Times New Roman" w:eastAsia="Times New Roman" w:hAnsi="Times New Roman"/>
          <w:b/>
          <w:sz w:val="24"/>
          <w:szCs w:val="28"/>
          <w:lang w:eastAsia="it-IT"/>
        </w:rPr>
        <w:t>Venzo</w:t>
      </w:r>
      <w:proofErr w:type="spellEnd"/>
      <w:r w:rsidRPr="00BC7316">
        <w:rPr>
          <w:rFonts w:ascii="Times New Roman" w:eastAsia="Times New Roman" w:hAnsi="Times New Roman"/>
          <w:b/>
          <w:sz w:val="24"/>
          <w:szCs w:val="28"/>
          <w:lang w:eastAsia="it-IT"/>
        </w:rPr>
        <w:t xml:space="preserve"> si</w:t>
      </w:r>
      <w:r w:rsidRPr="00BC7316">
        <w:rPr>
          <w:rFonts w:ascii="Times New Roman" w:eastAsia="Times New Roman" w:hAnsi="Times New Roman"/>
          <w:sz w:val="24"/>
          <w:szCs w:val="28"/>
          <w:lang w:eastAsia="it-IT"/>
        </w:rPr>
        <w:t>: “</w:t>
      </w:r>
      <w:r w:rsidRPr="00BC7316">
        <w:rPr>
          <w:rFonts w:ascii="Times New Roman" w:eastAsia="Times New Roman" w:hAnsi="Times New Roman"/>
          <w:i/>
          <w:sz w:val="24"/>
          <w:szCs w:val="28"/>
          <w:lang w:eastAsia="it-IT"/>
        </w:rPr>
        <w:t>La luce simbolica che lampeggia sul manto dell’apostolo sostituisce quella più narrativa delle tradizionali rappresentazioni della folgorazione sulla strada di Damasco. La scelta del bastone che sostiene il cammino di S. Paolo sta al posto del tradizionale attributo della spada, quasi a mostrare come la parola di Dio propagandata dal peregrinare dell’Apostolo rappresenti un nuovo robusto riferimento per le speranze dell’umanità: non quindi nuova regola coercitiva, ma confortante sostegno per la vita di chi quel Verbo ascolterà</w:t>
      </w:r>
      <w:r w:rsidRPr="00BC7316">
        <w:rPr>
          <w:rFonts w:ascii="Times New Roman" w:eastAsia="Times New Roman" w:hAnsi="Times New Roman"/>
          <w:sz w:val="24"/>
          <w:szCs w:val="28"/>
          <w:lang w:eastAsia="it-IT"/>
        </w:rPr>
        <w:t>” (Paolo Bellini, critico d’arte).</w:t>
      </w:r>
    </w:p>
    <w:p w:rsidR="004A43CA" w:rsidRPr="00366F3E" w:rsidRDefault="004A43CA" w:rsidP="004A43CA">
      <w:pPr>
        <w:spacing w:after="0" w:line="240" w:lineRule="auto"/>
        <w:jc w:val="both"/>
        <w:rPr>
          <w:rFonts w:ascii="Arial" w:hAnsi="Arial" w:cs="Arial"/>
          <w:sz w:val="24"/>
          <w:szCs w:val="24"/>
        </w:rPr>
      </w:pPr>
    </w:p>
    <w:p w:rsidR="004A43CA" w:rsidRDefault="004A43CA" w:rsidP="004A43CA">
      <w:pPr>
        <w:spacing w:after="0" w:line="240" w:lineRule="auto"/>
        <w:jc w:val="both"/>
        <w:rPr>
          <w:rFonts w:ascii="Arial" w:hAnsi="Arial" w:cs="Arial"/>
          <w:i/>
          <w:iCs/>
          <w:sz w:val="24"/>
          <w:szCs w:val="24"/>
        </w:rPr>
      </w:pPr>
    </w:p>
    <w:p w:rsidR="004A43CA" w:rsidRDefault="004A43CA" w:rsidP="004A43CA">
      <w:pPr>
        <w:spacing w:after="0" w:line="240" w:lineRule="auto"/>
        <w:jc w:val="both"/>
        <w:rPr>
          <w:rFonts w:ascii="Arial" w:hAnsi="Arial" w:cs="Arial"/>
          <w:sz w:val="24"/>
          <w:szCs w:val="24"/>
        </w:rPr>
      </w:pPr>
    </w:p>
    <w:p w:rsidR="004A43CA" w:rsidRDefault="004A43CA" w:rsidP="004A43CA">
      <w:pPr>
        <w:spacing w:after="0" w:line="240" w:lineRule="auto"/>
        <w:jc w:val="both"/>
        <w:rPr>
          <w:rFonts w:ascii="Arial" w:hAnsi="Arial" w:cs="Arial"/>
          <w:sz w:val="24"/>
          <w:szCs w:val="24"/>
        </w:rPr>
      </w:pPr>
      <w:r>
        <w:rPr>
          <w:rFonts w:ascii="Arial" w:hAnsi="Arial" w:cs="Arial"/>
          <w:sz w:val="24"/>
          <w:szCs w:val="24"/>
        </w:rPr>
        <w:t>* Canto per la reposizione del Santissimo</w:t>
      </w:r>
    </w:p>
    <w:p w:rsidR="004A43CA" w:rsidRDefault="004A43CA" w:rsidP="004A43CA">
      <w:pPr>
        <w:spacing w:after="0" w:line="240" w:lineRule="auto"/>
        <w:jc w:val="both"/>
        <w:rPr>
          <w:rFonts w:ascii="Arial" w:hAnsi="Arial" w:cs="Arial"/>
          <w:sz w:val="24"/>
          <w:szCs w:val="24"/>
        </w:rPr>
      </w:pPr>
    </w:p>
    <w:p w:rsidR="00F212A2" w:rsidRDefault="00F212A2"/>
    <w:sectPr w:rsidR="00F212A2" w:rsidSect="004A43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rmal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altName w:val="Bahnschrift Light"/>
    <w:panose1 w:val="020B0502040204020203"/>
    <w:charset w:val="01"/>
    <w:family w:val="roman"/>
    <w:notTrueType/>
    <w:pitch w:val="variable"/>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399"/>
    <w:multiLevelType w:val="hybridMultilevel"/>
    <w:tmpl w:val="ABF2D16C"/>
    <w:lvl w:ilvl="0" w:tplc="250CA1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6622F4"/>
    <w:multiLevelType w:val="hybridMultilevel"/>
    <w:tmpl w:val="BC2687E0"/>
    <w:lvl w:ilvl="0" w:tplc="AE26773C">
      <w:start w:val="4"/>
      <w:numFmt w:val="decimal"/>
      <w:lvlText w:val="%1."/>
      <w:lvlJc w:val="left"/>
      <w:pPr>
        <w:tabs>
          <w:tab w:val="num" w:pos="300"/>
        </w:tabs>
        <w:ind w:left="300" w:hanging="600"/>
      </w:pPr>
      <w:rPr>
        <w:rFonts w:hint="default"/>
      </w:rPr>
    </w:lvl>
    <w:lvl w:ilvl="1" w:tplc="04100019" w:tentative="1">
      <w:start w:val="1"/>
      <w:numFmt w:val="lowerLetter"/>
      <w:lvlText w:val="%2."/>
      <w:lvlJc w:val="left"/>
      <w:pPr>
        <w:tabs>
          <w:tab w:val="num" w:pos="780"/>
        </w:tabs>
        <w:ind w:left="780" w:hanging="360"/>
      </w:pPr>
    </w:lvl>
    <w:lvl w:ilvl="2" w:tplc="0410001B" w:tentative="1">
      <w:start w:val="1"/>
      <w:numFmt w:val="lowerRoman"/>
      <w:lvlText w:val="%3."/>
      <w:lvlJc w:val="right"/>
      <w:pPr>
        <w:tabs>
          <w:tab w:val="num" w:pos="1500"/>
        </w:tabs>
        <w:ind w:left="1500" w:hanging="180"/>
      </w:pPr>
    </w:lvl>
    <w:lvl w:ilvl="3" w:tplc="0410000F" w:tentative="1">
      <w:start w:val="1"/>
      <w:numFmt w:val="decimal"/>
      <w:lvlText w:val="%4."/>
      <w:lvlJc w:val="left"/>
      <w:pPr>
        <w:tabs>
          <w:tab w:val="num" w:pos="2220"/>
        </w:tabs>
        <w:ind w:left="2220" w:hanging="360"/>
      </w:pPr>
    </w:lvl>
    <w:lvl w:ilvl="4" w:tplc="04100019" w:tentative="1">
      <w:start w:val="1"/>
      <w:numFmt w:val="lowerLetter"/>
      <w:lvlText w:val="%5."/>
      <w:lvlJc w:val="left"/>
      <w:pPr>
        <w:tabs>
          <w:tab w:val="num" w:pos="2940"/>
        </w:tabs>
        <w:ind w:left="2940" w:hanging="360"/>
      </w:pPr>
    </w:lvl>
    <w:lvl w:ilvl="5" w:tplc="0410001B" w:tentative="1">
      <w:start w:val="1"/>
      <w:numFmt w:val="lowerRoman"/>
      <w:lvlText w:val="%6."/>
      <w:lvlJc w:val="right"/>
      <w:pPr>
        <w:tabs>
          <w:tab w:val="num" w:pos="3660"/>
        </w:tabs>
        <w:ind w:left="3660" w:hanging="180"/>
      </w:pPr>
    </w:lvl>
    <w:lvl w:ilvl="6" w:tplc="0410000F" w:tentative="1">
      <w:start w:val="1"/>
      <w:numFmt w:val="decimal"/>
      <w:lvlText w:val="%7."/>
      <w:lvlJc w:val="left"/>
      <w:pPr>
        <w:tabs>
          <w:tab w:val="num" w:pos="4380"/>
        </w:tabs>
        <w:ind w:left="4380" w:hanging="360"/>
      </w:pPr>
    </w:lvl>
    <w:lvl w:ilvl="7" w:tplc="04100019" w:tentative="1">
      <w:start w:val="1"/>
      <w:numFmt w:val="lowerLetter"/>
      <w:lvlText w:val="%8."/>
      <w:lvlJc w:val="left"/>
      <w:pPr>
        <w:tabs>
          <w:tab w:val="num" w:pos="5100"/>
        </w:tabs>
        <w:ind w:left="5100" w:hanging="360"/>
      </w:pPr>
    </w:lvl>
    <w:lvl w:ilvl="8" w:tplc="0410001B" w:tentative="1">
      <w:start w:val="1"/>
      <w:numFmt w:val="lowerRoman"/>
      <w:lvlText w:val="%9."/>
      <w:lvlJc w:val="right"/>
      <w:pPr>
        <w:tabs>
          <w:tab w:val="num" w:pos="5820"/>
        </w:tabs>
        <w:ind w:left="5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43CA"/>
    <w:rsid w:val="00046C55"/>
    <w:rsid w:val="00064EE4"/>
    <w:rsid w:val="003A7D91"/>
    <w:rsid w:val="004A43CA"/>
    <w:rsid w:val="00820FEB"/>
    <w:rsid w:val="00912158"/>
    <w:rsid w:val="00B444AB"/>
    <w:rsid w:val="00B84583"/>
    <w:rsid w:val="00BC7316"/>
    <w:rsid w:val="00E57496"/>
    <w:rsid w:val="00E87B24"/>
    <w:rsid w:val="00EE1725"/>
    <w:rsid w:val="00F212A2"/>
    <w:rsid w:val="00F738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3CA"/>
    <w:pPr>
      <w:spacing w:after="200" w:line="276" w:lineRule="auto"/>
    </w:pPr>
    <w:rPr>
      <w:rFonts w:ascii="Calibri" w:eastAsia="Calibri" w:hAnsi="Calibri" w:cs="Times New Roman"/>
    </w:rPr>
  </w:style>
  <w:style w:type="paragraph" w:styleId="Titolo3">
    <w:name w:val="heading 3"/>
    <w:basedOn w:val="Normale"/>
    <w:next w:val="Normale"/>
    <w:link w:val="Titolo3Carattere"/>
    <w:qFormat/>
    <w:rsid w:val="00820FEB"/>
    <w:pPr>
      <w:keepNext/>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outlineLvl w:val="2"/>
    </w:pPr>
    <w:rPr>
      <w:rFonts w:ascii="Arial Normale" w:eastAsia="Times New Roman" w:hAnsi="Arial Normale"/>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20FEB"/>
    <w:rPr>
      <w:rFonts w:ascii="Arial Normale" w:eastAsia="Times New Roman" w:hAnsi="Arial Normale" w:cs="Times New Roman"/>
      <w:b/>
      <w:bCs/>
      <w:sz w:val="30"/>
      <w:szCs w:val="30"/>
      <w:lang w:eastAsia="it-IT"/>
    </w:rPr>
  </w:style>
  <w:style w:type="paragraph" w:styleId="Testofumetto">
    <w:name w:val="Balloon Text"/>
    <w:basedOn w:val="Normale"/>
    <w:link w:val="TestofumettoCarattere"/>
    <w:uiPriority w:val="99"/>
    <w:semiHidden/>
    <w:unhideWhenUsed/>
    <w:rsid w:val="003A7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D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872</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Mian</dc:creator>
  <cp:keywords/>
  <dc:description/>
  <cp:lastModifiedBy>Armando Mian</cp:lastModifiedBy>
  <cp:revision>7</cp:revision>
  <cp:lastPrinted>2019-10-25T12:41:00Z</cp:lastPrinted>
  <dcterms:created xsi:type="dcterms:W3CDTF">2019-10-07T14:15:00Z</dcterms:created>
  <dcterms:modified xsi:type="dcterms:W3CDTF">2019-11-13T14:41:00Z</dcterms:modified>
</cp:coreProperties>
</file>